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B" w:rsidRPr="0014323E" w:rsidRDefault="00287C96" w:rsidP="00650B5B">
      <w:pPr>
        <w:pStyle w:val="Title"/>
        <w:jc w:val="center"/>
        <w:rPr>
          <w:b/>
          <w:u w:val="single"/>
        </w:rPr>
      </w:pPr>
      <w:r w:rsidRPr="0014323E">
        <w:rPr>
          <w:b/>
          <w:u w:val="single"/>
        </w:rPr>
        <w:t xml:space="preserve">Why </w:t>
      </w:r>
      <w:r w:rsidR="00650B5B" w:rsidRPr="0014323E">
        <w:rPr>
          <w:b/>
          <w:u w:val="single"/>
        </w:rPr>
        <w:t>did Hitler become Chancellor in January 1933?</w:t>
      </w:r>
    </w:p>
    <w:p w:rsidR="0014323E" w:rsidRDefault="0014323E" w:rsidP="0014323E">
      <w:pPr>
        <w:pStyle w:val="ListParagraph"/>
      </w:pPr>
    </w:p>
    <w:p w:rsidR="0014323E" w:rsidRDefault="0014323E" w:rsidP="00DA4ACA">
      <w:pPr>
        <w:pStyle w:val="ListParagraph"/>
        <w:numPr>
          <w:ilvl w:val="0"/>
          <w:numId w:val="1"/>
        </w:numPr>
      </w:pPr>
      <w:r>
        <w:t>For each factor, write down one example of how it helped Hitler.</w:t>
      </w:r>
    </w:p>
    <w:p w:rsidR="0014323E" w:rsidRDefault="0014323E" w:rsidP="00DA4ACA">
      <w:pPr>
        <w:pStyle w:val="ListParagraph"/>
        <w:numPr>
          <w:ilvl w:val="0"/>
          <w:numId w:val="1"/>
        </w:numPr>
      </w:pPr>
      <w:r>
        <w:t>Give each factor a mark out of 10 for its importance in bringing Hitler to power.</w:t>
      </w:r>
    </w:p>
    <w:p w:rsidR="0014323E" w:rsidRDefault="0014323E" w:rsidP="00DA4ACA">
      <w:pPr>
        <w:pStyle w:val="ListParagraph"/>
        <w:numPr>
          <w:ilvl w:val="0"/>
          <w:numId w:val="1"/>
        </w:numPr>
      </w:pPr>
      <w:r>
        <w:t>Choose what you think are the five most important factors and write a short paragraph on each, explaining why you have chosen it.</w:t>
      </w:r>
    </w:p>
    <w:p w:rsidR="0014323E" w:rsidRDefault="0014323E" w:rsidP="00DA4ACA">
      <w:pPr>
        <w:pStyle w:val="ListParagraph"/>
        <w:numPr>
          <w:ilvl w:val="0"/>
          <w:numId w:val="1"/>
        </w:numPr>
      </w:pPr>
      <w:r>
        <w:t>If you took away any of those factors, would Hitler still have become Chancellor?</w:t>
      </w:r>
    </w:p>
    <w:p w:rsidR="0014323E" w:rsidRDefault="0014323E" w:rsidP="00DA4ACA">
      <w:pPr>
        <w:pStyle w:val="ListParagraph"/>
        <w:numPr>
          <w:ilvl w:val="0"/>
          <w:numId w:val="1"/>
        </w:numPr>
      </w:pPr>
      <w:r>
        <w:t>Were any of those five factors also present in the 1920s?</w:t>
      </w:r>
    </w:p>
    <w:p w:rsidR="0014323E" w:rsidRDefault="0014323E" w:rsidP="0014323E">
      <w:pPr>
        <w:pStyle w:val="ListParagraph"/>
        <w:numPr>
          <w:ilvl w:val="0"/>
          <w:numId w:val="1"/>
        </w:numPr>
      </w:pPr>
      <w:r>
        <w:t>If so, explain why the Nazis were not successful in the 1920s.</w:t>
      </w:r>
    </w:p>
    <w:p w:rsidR="0014323E" w:rsidRDefault="0014323E" w:rsidP="0014323E">
      <w:pPr>
        <w:pStyle w:val="ListParagraph"/>
        <w:numPr>
          <w:ilvl w:val="0"/>
          <w:numId w:val="1"/>
        </w:numPr>
      </w:pPr>
      <w:r w:rsidRPr="0014323E">
        <w:rPr>
          <w:b/>
          <w:u w:val="single"/>
        </w:rPr>
        <w:t>Essay Question</w:t>
      </w:r>
      <w:r>
        <w:t xml:space="preserve"> – ‘</w:t>
      </w:r>
      <w:r w:rsidRPr="0014323E">
        <w:rPr>
          <w:b/>
          <w:i/>
        </w:rPr>
        <w:t>Why did Hitler become Chancellor in January 1933?</w:t>
      </w:r>
      <w:r>
        <w:t>’. Use the factors you have explored in this table to help you write an essay on the above question. You don’t need to talk about all the factors so consider which ones were most important. You might like to divide you essay into both long-term and short-term factors. Or you could even use the headings: Nazi Strengths, Opposition weaknesses and other factors. Which ever way you structure your essay, remember:  you need to provide a judgement of your own in the conclusion – why did Hitler become chancellor in January 1933?</w:t>
      </w:r>
    </w:p>
    <w:tbl>
      <w:tblPr>
        <w:tblStyle w:val="TableGrid"/>
        <w:tblW w:w="0" w:type="auto"/>
        <w:tblLook w:val="04A0" w:firstRow="1" w:lastRow="0" w:firstColumn="1" w:lastColumn="0" w:noHBand="0" w:noVBand="1"/>
      </w:tblPr>
      <w:tblGrid>
        <w:gridCol w:w="1795"/>
        <w:gridCol w:w="6840"/>
        <w:gridCol w:w="1813"/>
      </w:tblGrid>
      <w:tr w:rsidR="00287C96" w:rsidTr="0014323E">
        <w:trPr>
          <w:trHeight w:val="524"/>
        </w:trPr>
        <w:tc>
          <w:tcPr>
            <w:tcW w:w="1795" w:type="dxa"/>
            <w:vAlign w:val="center"/>
          </w:tcPr>
          <w:p w:rsidR="00287C96" w:rsidRPr="0014323E" w:rsidRDefault="00287C96" w:rsidP="0014323E">
            <w:pPr>
              <w:jc w:val="center"/>
              <w:rPr>
                <w:b/>
                <w:sz w:val="24"/>
              </w:rPr>
            </w:pPr>
            <w:r w:rsidRPr="0014323E">
              <w:rPr>
                <w:b/>
                <w:sz w:val="24"/>
              </w:rPr>
              <w:t>Factors</w:t>
            </w:r>
          </w:p>
        </w:tc>
        <w:tc>
          <w:tcPr>
            <w:tcW w:w="6840" w:type="dxa"/>
            <w:vAlign w:val="center"/>
          </w:tcPr>
          <w:p w:rsidR="00287C96" w:rsidRPr="0014323E" w:rsidRDefault="00287C96" w:rsidP="005211D4">
            <w:pPr>
              <w:jc w:val="center"/>
              <w:rPr>
                <w:b/>
                <w:sz w:val="24"/>
              </w:rPr>
            </w:pPr>
            <w:r w:rsidRPr="0014323E">
              <w:rPr>
                <w:b/>
                <w:sz w:val="24"/>
              </w:rPr>
              <w:t>How did this factor help Hitler?</w:t>
            </w:r>
          </w:p>
        </w:tc>
        <w:tc>
          <w:tcPr>
            <w:tcW w:w="1813" w:type="dxa"/>
            <w:vAlign w:val="center"/>
          </w:tcPr>
          <w:p w:rsidR="00287C96" w:rsidRPr="0014323E" w:rsidRDefault="00287C96" w:rsidP="0014323E">
            <w:pPr>
              <w:jc w:val="center"/>
              <w:rPr>
                <w:b/>
                <w:sz w:val="24"/>
              </w:rPr>
            </w:pPr>
            <w:r w:rsidRPr="0014323E">
              <w:rPr>
                <w:b/>
                <w:sz w:val="24"/>
              </w:rPr>
              <w:t>How important was this factor?</w:t>
            </w:r>
            <w:r w:rsidR="0014323E" w:rsidRPr="0014323E">
              <w:rPr>
                <w:b/>
                <w:sz w:val="24"/>
              </w:rPr>
              <w:t xml:space="preserve"> </w:t>
            </w:r>
          </w:p>
        </w:tc>
      </w:tr>
      <w:tr w:rsidR="00287C96" w:rsidTr="00287C96">
        <w:trPr>
          <w:trHeight w:val="716"/>
        </w:trPr>
        <w:tc>
          <w:tcPr>
            <w:tcW w:w="10448" w:type="dxa"/>
            <w:gridSpan w:val="3"/>
            <w:vAlign w:val="center"/>
          </w:tcPr>
          <w:p w:rsidR="00287C96" w:rsidRDefault="00287C96" w:rsidP="005211D4">
            <w:pPr>
              <w:jc w:val="center"/>
            </w:pPr>
            <w:r w:rsidRPr="00C6054C">
              <w:rPr>
                <w:b/>
                <w:sz w:val="28"/>
              </w:rPr>
              <w:t>Nazi Strengths</w:t>
            </w:r>
          </w:p>
        </w:tc>
      </w:tr>
      <w:tr w:rsidR="00287C96" w:rsidTr="0014323E">
        <w:trPr>
          <w:trHeight w:val="679"/>
        </w:trPr>
        <w:tc>
          <w:tcPr>
            <w:tcW w:w="1795" w:type="dxa"/>
            <w:vAlign w:val="center"/>
          </w:tcPr>
          <w:p w:rsidR="00287C96" w:rsidRPr="00C05688" w:rsidRDefault="00287C96" w:rsidP="005211D4">
            <w:pPr>
              <w:jc w:val="center"/>
              <w:rPr>
                <w:b/>
              </w:rPr>
            </w:pPr>
            <w:r>
              <w:rPr>
                <w:b/>
              </w:rPr>
              <w:t>Hitler’s Speaking Skills</w:t>
            </w:r>
          </w:p>
        </w:tc>
        <w:tc>
          <w:tcPr>
            <w:tcW w:w="6840" w:type="dxa"/>
            <w:vAlign w:val="center"/>
          </w:tcPr>
          <w:p w:rsidR="00287C96" w:rsidRDefault="00287C96" w:rsidP="005211D4">
            <w:pPr>
              <w:jc w:val="center"/>
            </w:pPr>
          </w:p>
          <w:p w:rsidR="00C6054C" w:rsidRDefault="00C6054C" w:rsidP="005211D4">
            <w:pPr>
              <w:jc w:val="center"/>
            </w:pPr>
          </w:p>
          <w:p w:rsidR="00C6054C" w:rsidRDefault="00C6054C" w:rsidP="005211D4">
            <w:pPr>
              <w:jc w:val="center"/>
            </w:pPr>
          </w:p>
          <w:p w:rsidR="0014323E" w:rsidRDefault="0014323E" w:rsidP="005211D4">
            <w:pPr>
              <w:jc w:val="center"/>
            </w:pPr>
          </w:p>
          <w:p w:rsidR="00C6054C" w:rsidRDefault="00C6054C" w:rsidP="005211D4">
            <w:pPr>
              <w:jc w:val="center"/>
            </w:pPr>
          </w:p>
        </w:tc>
        <w:tc>
          <w:tcPr>
            <w:tcW w:w="1813" w:type="dxa"/>
            <w:vAlign w:val="center"/>
          </w:tcPr>
          <w:p w:rsidR="00287C96" w:rsidRDefault="00287C96" w:rsidP="005211D4">
            <w:pPr>
              <w:jc w:val="center"/>
            </w:pPr>
          </w:p>
        </w:tc>
      </w:tr>
      <w:tr w:rsidR="00287C96" w:rsidTr="0014323E">
        <w:trPr>
          <w:trHeight w:val="716"/>
        </w:trPr>
        <w:tc>
          <w:tcPr>
            <w:tcW w:w="1795" w:type="dxa"/>
            <w:vAlign w:val="center"/>
          </w:tcPr>
          <w:p w:rsidR="00287C96" w:rsidRPr="00C05688" w:rsidRDefault="00287C96" w:rsidP="005211D4">
            <w:pPr>
              <w:jc w:val="center"/>
              <w:rPr>
                <w:b/>
              </w:rPr>
            </w:pPr>
            <w:r>
              <w:rPr>
                <w:b/>
              </w:rPr>
              <w:t>Propaganda Skills</w:t>
            </w:r>
          </w:p>
        </w:tc>
        <w:tc>
          <w:tcPr>
            <w:tcW w:w="6840" w:type="dxa"/>
            <w:vAlign w:val="center"/>
          </w:tcPr>
          <w:p w:rsidR="00287C96" w:rsidRDefault="00287C96" w:rsidP="005211D4">
            <w:pPr>
              <w:jc w:val="center"/>
            </w:pPr>
          </w:p>
          <w:p w:rsidR="00C6054C" w:rsidRDefault="00C6054C" w:rsidP="005211D4">
            <w:pPr>
              <w:jc w:val="center"/>
            </w:pPr>
          </w:p>
          <w:p w:rsidR="0014323E" w:rsidRDefault="0014323E" w:rsidP="005211D4">
            <w:pPr>
              <w:jc w:val="center"/>
            </w:pPr>
          </w:p>
          <w:p w:rsidR="00C6054C" w:rsidRDefault="00C6054C" w:rsidP="005211D4">
            <w:pPr>
              <w:jc w:val="center"/>
            </w:pPr>
          </w:p>
          <w:p w:rsidR="00C6054C" w:rsidRDefault="00C6054C" w:rsidP="005211D4">
            <w:pPr>
              <w:jc w:val="center"/>
            </w:pPr>
          </w:p>
        </w:tc>
        <w:tc>
          <w:tcPr>
            <w:tcW w:w="1813" w:type="dxa"/>
            <w:vAlign w:val="center"/>
          </w:tcPr>
          <w:p w:rsidR="00287C96" w:rsidRDefault="00287C96" w:rsidP="005211D4">
            <w:pPr>
              <w:jc w:val="center"/>
            </w:pPr>
          </w:p>
        </w:tc>
      </w:tr>
      <w:tr w:rsidR="00287C96" w:rsidTr="0014323E">
        <w:trPr>
          <w:trHeight w:val="679"/>
        </w:trPr>
        <w:tc>
          <w:tcPr>
            <w:tcW w:w="1795" w:type="dxa"/>
            <w:vAlign w:val="center"/>
          </w:tcPr>
          <w:p w:rsidR="00287C96" w:rsidRPr="00C05688" w:rsidRDefault="00287C96" w:rsidP="005211D4">
            <w:pPr>
              <w:jc w:val="center"/>
              <w:rPr>
                <w:b/>
              </w:rPr>
            </w:pPr>
            <w:r>
              <w:rPr>
                <w:b/>
              </w:rPr>
              <w:t>Violent treatment of their opposition</w:t>
            </w:r>
          </w:p>
        </w:tc>
        <w:tc>
          <w:tcPr>
            <w:tcW w:w="6840" w:type="dxa"/>
            <w:vAlign w:val="center"/>
          </w:tcPr>
          <w:p w:rsidR="00287C96" w:rsidRDefault="00287C96" w:rsidP="005211D4">
            <w:pPr>
              <w:jc w:val="center"/>
            </w:pPr>
          </w:p>
          <w:p w:rsidR="00C6054C" w:rsidRDefault="00C6054C" w:rsidP="005211D4">
            <w:pPr>
              <w:jc w:val="center"/>
            </w:pPr>
          </w:p>
          <w:p w:rsidR="0014323E" w:rsidRDefault="0014323E" w:rsidP="005211D4">
            <w:pPr>
              <w:jc w:val="center"/>
            </w:pPr>
          </w:p>
          <w:p w:rsidR="00C6054C" w:rsidRDefault="00C6054C" w:rsidP="005211D4">
            <w:pPr>
              <w:jc w:val="center"/>
            </w:pPr>
          </w:p>
          <w:p w:rsidR="00C6054C" w:rsidRDefault="00C6054C" w:rsidP="005211D4">
            <w:pPr>
              <w:jc w:val="center"/>
            </w:pPr>
          </w:p>
        </w:tc>
        <w:tc>
          <w:tcPr>
            <w:tcW w:w="1813" w:type="dxa"/>
            <w:vAlign w:val="center"/>
          </w:tcPr>
          <w:p w:rsidR="00287C96" w:rsidRDefault="00287C96" w:rsidP="005211D4">
            <w:pPr>
              <w:jc w:val="center"/>
            </w:pPr>
          </w:p>
        </w:tc>
      </w:tr>
      <w:tr w:rsidR="00287C96" w:rsidTr="0014323E">
        <w:trPr>
          <w:trHeight w:val="716"/>
        </w:trPr>
        <w:tc>
          <w:tcPr>
            <w:tcW w:w="1795" w:type="dxa"/>
            <w:vAlign w:val="center"/>
          </w:tcPr>
          <w:p w:rsidR="00287C96" w:rsidRPr="00C05688" w:rsidRDefault="00287C96" w:rsidP="005211D4">
            <w:pPr>
              <w:jc w:val="center"/>
              <w:rPr>
                <w:b/>
              </w:rPr>
            </w:pPr>
            <w:r>
              <w:rPr>
                <w:b/>
              </w:rPr>
              <w:t>Their criticisms of the Weimar system of government</w:t>
            </w:r>
          </w:p>
        </w:tc>
        <w:tc>
          <w:tcPr>
            <w:tcW w:w="6840" w:type="dxa"/>
            <w:vAlign w:val="center"/>
          </w:tcPr>
          <w:p w:rsidR="00287C96" w:rsidRDefault="00287C96" w:rsidP="005211D4">
            <w:pPr>
              <w:jc w:val="center"/>
            </w:pPr>
          </w:p>
          <w:p w:rsidR="0014323E" w:rsidRDefault="0014323E" w:rsidP="005211D4">
            <w:pPr>
              <w:jc w:val="center"/>
            </w:pPr>
          </w:p>
          <w:p w:rsidR="00C6054C" w:rsidRDefault="00C6054C" w:rsidP="00C6054C"/>
          <w:p w:rsidR="00C6054C" w:rsidRDefault="00C6054C" w:rsidP="005211D4">
            <w:pPr>
              <w:jc w:val="center"/>
            </w:pPr>
          </w:p>
          <w:p w:rsidR="00C6054C" w:rsidRDefault="00C6054C" w:rsidP="005211D4">
            <w:pPr>
              <w:jc w:val="center"/>
            </w:pPr>
          </w:p>
        </w:tc>
        <w:tc>
          <w:tcPr>
            <w:tcW w:w="1813" w:type="dxa"/>
            <w:vAlign w:val="center"/>
          </w:tcPr>
          <w:p w:rsidR="00287C96" w:rsidRDefault="00287C96" w:rsidP="005211D4">
            <w:pPr>
              <w:jc w:val="center"/>
            </w:pPr>
          </w:p>
        </w:tc>
      </w:tr>
      <w:tr w:rsidR="00287C96" w:rsidTr="0014323E">
        <w:trPr>
          <w:trHeight w:val="679"/>
        </w:trPr>
        <w:tc>
          <w:tcPr>
            <w:tcW w:w="1795" w:type="dxa"/>
            <w:vAlign w:val="center"/>
          </w:tcPr>
          <w:p w:rsidR="00287C96" w:rsidRPr="00C05688" w:rsidRDefault="00287C96" w:rsidP="005211D4">
            <w:pPr>
              <w:jc w:val="center"/>
              <w:rPr>
                <w:b/>
              </w:rPr>
            </w:pPr>
            <w:r>
              <w:rPr>
                <w:b/>
              </w:rPr>
              <w:t>Nazi policies</w:t>
            </w:r>
          </w:p>
        </w:tc>
        <w:tc>
          <w:tcPr>
            <w:tcW w:w="6840" w:type="dxa"/>
            <w:vAlign w:val="center"/>
          </w:tcPr>
          <w:p w:rsidR="00C6054C" w:rsidRDefault="00C6054C" w:rsidP="00C6054C"/>
          <w:p w:rsidR="0014323E" w:rsidRDefault="0014323E" w:rsidP="00C6054C"/>
          <w:p w:rsidR="00C6054C" w:rsidRDefault="00C6054C" w:rsidP="005211D4">
            <w:pPr>
              <w:jc w:val="center"/>
            </w:pPr>
          </w:p>
          <w:p w:rsidR="00C6054C" w:rsidRDefault="00C6054C" w:rsidP="005211D4">
            <w:pPr>
              <w:jc w:val="center"/>
            </w:pPr>
          </w:p>
          <w:p w:rsidR="00C6054C" w:rsidRDefault="00C6054C" w:rsidP="005211D4">
            <w:pPr>
              <w:jc w:val="center"/>
            </w:pPr>
          </w:p>
        </w:tc>
        <w:tc>
          <w:tcPr>
            <w:tcW w:w="1813" w:type="dxa"/>
            <w:vAlign w:val="center"/>
          </w:tcPr>
          <w:p w:rsidR="00287C96" w:rsidRDefault="00287C96" w:rsidP="005211D4">
            <w:pPr>
              <w:jc w:val="center"/>
            </w:pPr>
          </w:p>
        </w:tc>
      </w:tr>
      <w:tr w:rsidR="00287C96" w:rsidTr="0014323E">
        <w:trPr>
          <w:trHeight w:val="679"/>
        </w:trPr>
        <w:tc>
          <w:tcPr>
            <w:tcW w:w="1795" w:type="dxa"/>
            <w:vAlign w:val="center"/>
          </w:tcPr>
          <w:p w:rsidR="00287C96" w:rsidRDefault="00287C96" w:rsidP="005211D4">
            <w:pPr>
              <w:jc w:val="center"/>
              <w:rPr>
                <w:b/>
              </w:rPr>
            </w:pPr>
            <w:r>
              <w:rPr>
                <w:b/>
              </w:rPr>
              <w:t>Support from big business</w:t>
            </w:r>
          </w:p>
        </w:tc>
        <w:tc>
          <w:tcPr>
            <w:tcW w:w="6840" w:type="dxa"/>
            <w:vAlign w:val="center"/>
          </w:tcPr>
          <w:p w:rsidR="00287C96" w:rsidRDefault="00287C96" w:rsidP="005211D4">
            <w:pPr>
              <w:jc w:val="center"/>
            </w:pPr>
          </w:p>
          <w:p w:rsidR="0014323E" w:rsidRDefault="0014323E" w:rsidP="005211D4">
            <w:pPr>
              <w:jc w:val="center"/>
            </w:pPr>
          </w:p>
          <w:p w:rsidR="00C6054C" w:rsidRDefault="00C6054C" w:rsidP="005211D4">
            <w:pPr>
              <w:jc w:val="center"/>
            </w:pPr>
          </w:p>
          <w:p w:rsidR="00C6054C" w:rsidRDefault="00C6054C" w:rsidP="005211D4">
            <w:pPr>
              <w:jc w:val="center"/>
            </w:pPr>
          </w:p>
          <w:p w:rsidR="00C6054C" w:rsidRDefault="00C6054C" w:rsidP="00C6054C"/>
        </w:tc>
        <w:tc>
          <w:tcPr>
            <w:tcW w:w="1813" w:type="dxa"/>
            <w:vAlign w:val="center"/>
          </w:tcPr>
          <w:p w:rsidR="00287C96" w:rsidRDefault="00287C96" w:rsidP="005211D4">
            <w:pPr>
              <w:jc w:val="center"/>
            </w:pPr>
          </w:p>
        </w:tc>
      </w:tr>
      <w:tr w:rsidR="00287C96" w:rsidTr="003F2562">
        <w:trPr>
          <w:trHeight w:val="679"/>
        </w:trPr>
        <w:tc>
          <w:tcPr>
            <w:tcW w:w="10448" w:type="dxa"/>
            <w:gridSpan w:val="3"/>
            <w:vAlign w:val="center"/>
          </w:tcPr>
          <w:p w:rsidR="00287C96" w:rsidRDefault="00287C96" w:rsidP="005211D4">
            <w:pPr>
              <w:jc w:val="center"/>
            </w:pPr>
            <w:r w:rsidRPr="0014323E">
              <w:rPr>
                <w:b/>
                <w:sz w:val="28"/>
              </w:rPr>
              <w:lastRenderedPageBreak/>
              <w:t>Opposition weaknesses</w:t>
            </w:r>
          </w:p>
        </w:tc>
      </w:tr>
      <w:tr w:rsidR="00287C96" w:rsidTr="0014323E">
        <w:trPr>
          <w:trHeight w:val="679"/>
        </w:trPr>
        <w:tc>
          <w:tcPr>
            <w:tcW w:w="1795" w:type="dxa"/>
            <w:vAlign w:val="center"/>
          </w:tcPr>
          <w:p w:rsidR="00287C96" w:rsidRDefault="00287C96" w:rsidP="005211D4">
            <w:pPr>
              <w:jc w:val="center"/>
              <w:rPr>
                <w:b/>
              </w:rPr>
            </w:pPr>
            <w:r>
              <w:rPr>
                <w:b/>
              </w:rPr>
              <w:t>Failure to deal with the Depression</w:t>
            </w:r>
          </w:p>
        </w:tc>
        <w:tc>
          <w:tcPr>
            <w:tcW w:w="6840" w:type="dxa"/>
            <w:vAlign w:val="center"/>
          </w:tcPr>
          <w:p w:rsidR="00287C96" w:rsidRDefault="00287C96" w:rsidP="005211D4">
            <w:pPr>
              <w:jc w:val="center"/>
              <w:rPr>
                <w:b/>
              </w:rPr>
            </w:pPr>
          </w:p>
          <w:p w:rsidR="00C6054C" w:rsidRDefault="00C6054C" w:rsidP="005211D4">
            <w:pPr>
              <w:jc w:val="center"/>
              <w:rPr>
                <w:b/>
              </w:rPr>
            </w:pPr>
          </w:p>
          <w:p w:rsidR="00C6054C" w:rsidRDefault="00C6054C" w:rsidP="005211D4">
            <w:pPr>
              <w:jc w:val="center"/>
              <w:rPr>
                <w:b/>
              </w:rPr>
            </w:pPr>
          </w:p>
          <w:p w:rsidR="0023194F" w:rsidRDefault="0023194F" w:rsidP="005211D4">
            <w:pPr>
              <w:jc w:val="center"/>
              <w:rPr>
                <w:b/>
              </w:rPr>
            </w:pPr>
          </w:p>
          <w:p w:rsidR="0023194F" w:rsidRDefault="0023194F" w:rsidP="005211D4">
            <w:pPr>
              <w:jc w:val="center"/>
              <w:rPr>
                <w:b/>
              </w:rPr>
            </w:pPr>
          </w:p>
          <w:p w:rsidR="00C6054C" w:rsidRDefault="00C6054C" w:rsidP="00C6054C">
            <w:pP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Failure to cooperate with one another</w:t>
            </w:r>
          </w:p>
        </w:tc>
        <w:tc>
          <w:tcPr>
            <w:tcW w:w="6840" w:type="dxa"/>
            <w:vAlign w:val="center"/>
          </w:tcPr>
          <w:p w:rsidR="00C6054C" w:rsidRDefault="00C6054C" w:rsidP="00C6054C">
            <w:pPr>
              <w:rPr>
                <w:b/>
              </w:rPr>
            </w:pPr>
          </w:p>
          <w:p w:rsidR="0023194F" w:rsidRDefault="0023194F" w:rsidP="00C6054C">
            <w:pPr>
              <w:rPr>
                <w:b/>
              </w:rPr>
            </w:pPr>
          </w:p>
          <w:p w:rsidR="0023194F" w:rsidRDefault="0023194F" w:rsidP="00C6054C">
            <w:pPr>
              <w:rPr>
                <w:b/>
              </w:rPr>
            </w:pPr>
          </w:p>
          <w:p w:rsidR="00C6054C" w:rsidRDefault="00C6054C" w:rsidP="00C6054C">
            <w:pPr>
              <w:rPr>
                <w:b/>
              </w:rPr>
            </w:pPr>
          </w:p>
          <w:p w:rsidR="00C6054C" w:rsidRDefault="00C6054C" w:rsidP="005211D4">
            <w:pPr>
              <w:jc w:val="center"/>
              <w:rPr>
                <w:b/>
              </w:rPr>
            </w:pPr>
          </w:p>
          <w:p w:rsidR="00C6054C" w:rsidRDefault="00C6054C" w:rsidP="005211D4">
            <w:pPr>
              <w:jc w:val="cente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Attitudes of Germans to the democratic parties</w:t>
            </w:r>
          </w:p>
        </w:tc>
        <w:tc>
          <w:tcPr>
            <w:tcW w:w="6840" w:type="dxa"/>
            <w:vAlign w:val="center"/>
          </w:tcPr>
          <w:p w:rsidR="00C6054C" w:rsidRDefault="00C6054C" w:rsidP="00C6054C">
            <w:pPr>
              <w:rPr>
                <w:b/>
              </w:rPr>
            </w:pPr>
          </w:p>
          <w:p w:rsidR="0023194F" w:rsidRDefault="0023194F" w:rsidP="00C6054C">
            <w:pPr>
              <w:rPr>
                <w:b/>
              </w:rPr>
            </w:pPr>
          </w:p>
          <w:p w:rsidR="0023194F" w:rsidRDefault="0023194F" w:rsidP="00C6054C">
            <w:pPr>
              <w:rPr>
                <w:b/>
              </w:rPr>
            </w:pPr>
          </w:p>
          <w:p w:rsidR="00C6054C" w:rsidRDefault="00C6054C" w:rsidP="005211D4">
            <w:pPr>
              <w:jc w:val="center"/>
              <w:rPr>
                <w:b/>
              </w:rPr>
            </w:pPr>
          </w:p>
          <w:p w:rsidR="00C6054C" w:rsidRDefault="00C6054C" w:rsidP="005211D4">
            <w:pPr>
              <w:jc w:val="center"/>
              <w:rPr>
                <w:b/>
              </w:rPr>
            </w:pPr>
          </w:p>
          <w:p w:rsidR="00C6054C" w:rsidRDefault="00C6054C" w:rsidP="005211D4">
            <w:pPr>
              <w:jc w:val="center"/>
              <w:rPr>
                <w:b/>
              </w:rPr>
            </w:pPr>
          </w:p>
        </w:tc>
        <w:tc>
          <w:tcPr>
            <w:tcW w:w="1813" w:type="dxa"/>
            <w:vAlign w:val="center"/>
          </w:tcPr>
          <w:p w:rsidR="00287C96" w:rsidRDefault="00287C96" w:rsidP="005211D4">
            <w:pPr>
              <w:jc w:val="center"/>
              <w:rPr>
                <w:b/>
              </w:rPr>
            </w:pPr>
          </w:p>
        </w:tc>
      </w:tr>
      <w:tr w:rsidR="00287C96" w:rsidTr="008B4766">
        <w:trPr>
          <w:trHeight w:val="679"/>
        </w:trPr>
        <w:tc>
          <w:tcPr>
            <w:tcW w:w="10448" w:type="dxa"/>
            <w:gridSpan w:val="3"/>
            <w:vAlign w:val="center"/>
          </w:tcPr>
          <w:p w:rsidR="00287C96" w:rsidRDefault="00287C96" w:rsidP="005211D4">
            <w:pPr>
              <w:jc w:val="center"/>
              <w:rPr>
                <w:b/>
              </w:rPr>
            </w:pPr>
            <w:r w:rsidRPr="00C6054C">
              <w:rPr>
                <w:b/>
                <w:sz w:val="28"/>
              </w:rPr>
              <w:t>Other factors</w:t>
            </w:r>
          </w:p>
        </w:tc>
      </w:tr>
      <w:tr w:rsidR="00287C96" w:rsidTr="0014323E">
        <w:trPr>
          <w:trHeight w:val="679"/>
        </w:trPr>
        <w:tc>
          <w:tcPr>
            <w:tcW w:w="1795" w:type="dxa"/>
            <w:vAlign w:val="center"/>
          </w:tcPr>
          <w:p w:rsidR="00287C96" w:rsidRDefault="00287C96" w:rsidP="005211D4">
            <w:pPr>
              <w:jc w:val="center"/>
              <w:rPr>
                <w:b/>
              </w:rPr>
            </w:pPr>
            <w:r>
              <w:rPr>
                <w:b/>
              </w:rPr>
              <w:t>Weaknesses of the Weimar Republic</w:t>
            </w:r>
          </w:p>
        </w:tc>
        <w:tc>
          <w:tcPr>
            <w:tcW w:w="6840" w:type="dxa"/>
            <w:vAlign w:val="center"/>
          </w:tcPr>
          <w:p w:rsidR="00287C96" w:rsidRDefault="00287C96" w:rsidP="005211D4">
            <w:pPr>
              <w:jc w:val="center"/>
              <w:rPr>
                <w:b/>
              </w:rPr>
            </w:pPr>
          </w:p>
          <w:p w:rsidR="00C6054C" w:rsidRDefault="00C6054C" w:rsidP="005211D4">
            <w:pPr>
              <w:jc w:val="center"/>
              <w:rPr>
                <w:b/>
              </w:rPr>
            </w:pPr>
          </w:p>
          <w:p w:rsidR="00C6054C" w:rsidRDefault="00C6054C" w:rsidP="005211D4">
            <w:pPr>
              <w:jc w:val="center"/>
              <w:rPr>
                <w:b/>
              </w:rPr>
            </w:pPr>
          </w:p>
          <w:p w:rsidR="00C6054C" w:rsidRDefault="00C6054C" w:rsidP="005211D4">
            <w:pPr>
              <w:jc w:val="center"/>
              <w:rPr>
                <w:b/>
              </w:rPr>
            </w:pPr>
          </w:p>
          <w:p w:rsidR="0023194F" w:rsidRDefault="0023194F" w:rsidP="005211D4">
            <w:pPr>
              <w:jc w:val="center"/>
              <w:rPr>
                <w:b/>
              </w:rPr>
            </w:pPr>
          </w:p>
          <w:p w:rsidR="0023194F" w:rsidRDefault="0023194F" w:rsidP="005211D4">
            <w:pPr>
              <w:jc w:val="cente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Scheming of Hindenburg and von Papen</w:t>
            </w:r>
          </w:p>
        </w:tc>
        <w:tc>
          <w:tcPr>
            <w:tcW w:w="6840" w:type="dxa"/>
            <w:vAlign w:val="center"/>
          </w:tcPr>
          <w:p w:rsidR="00287C96" w:rsidRDefault="00287C96" w:rsidP="005211D4">
            <w:pPr>
              <w:jc w:val="center"/>
              <w:rPr>
                <w:b/>
              </w:rPr>
            </w:pPr>
          </w:p>
          <w:p w:rsidR="0023194F" w:rsidRDefault="0023194F" w:rsidP="005211D4">
            <w:pPr>
              <w:jc w:val="center"/>
              <w:rPr>
                <w:b/>
              </w:rPr>
            </w:pPr>
          </w:p>
          <w:p w:rsidR="00C6054C" w:rsidRDefault="00C6054C" w:rsidP="005211D4">
            <w:pPr>
              <w:jc w:val="center"/>
              <w:rPr>
                <w:b/>
              </w:rPr>
            </w:pPr>
          </w:p>
          <w:p w:rsidR="00C6054C" w:rsidRDefault="00C6054C" w:rsidP="005211D4">
            <w:pPr>
              <w:jc w:val="center"/>
              <w:rPr>
                <w:b/>
              </w:rPr>
            </w:pPr>
          </w:p>
          <w:p w:rsidR="00C6054C" w:rsidRDefault="00C6054C" w:rsidP="005211D4">
            <w:pPr>
              <w:jc w:val="center"/>
              <w:rPr>
                <w:b/>
              </w:rPr>
            </w:pPr>
          </w:p>
          <w:p w:rsidR="0023194F" w:rsidRDefault="0023194F" w:rsidP="005211D4">
            <w:pPr>
              <w:jc w:val="cente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The impact of the Depression</w:t>
            </w:r>
          </w:p>
        </w:tc>
        <w:tc>
          <w:tcPr>
            <w:tcW w:w="6840" w:type="dxa"/>
            <w:vAlign w:val="center"/>
          </w:tcPr>
          <w:p w:rsidR="00287C96" w:rsidRDefault="00287C96" w:rsidP="005211D4">
            <w:pPr>
              <w:jc w:val="center"/>
              <w:rPr>
                <w:b/>
              </w:rPr>
            </w:pPr>
          </w:p>
          <w:p w:rsidR="00C6054C" w:rsidRDefault="00C6054C" w:rsidP="005211D4">
            <w:pPr>
              <w:jc w:val="center"/>
              <w:rPr>
                <w:b/>
              </w:rPr>
            </w:pPr>
          </w:p>
          <w:p w:rsidR="00C6054C" w:rsidRDefault="00C6054C" w:rsidP="005211D4">
            <w:pPr>
              <w:jc w:val="center"/>
              <w:rPr>
                <w:b/>
              </w:rPr>
            </w:pPr>
          </w:p>
          <w:p w:rsidR="00C6054C" w:rsidRDefault="00C6054C" w:rsidP="005211D4">
            <w:pPr>
              <w:jc w:val="center"/>
              <w:rPr>
                <w:b/>
              </w:rPr>
            </w:pPr>
          </w:p>
          <w:p w:rsidR="0023194F" w:rsidRDefault="0023194F" w:rsidP="005211D4">
            <w:pPr>
              <w:jc w:val="center"/>
              <w:rPr>
                <w:b/>
              </w:rPr>
            </w:pPr>
          </w:p>
          <w:p w:rsidR="0023194F" w:rsidRDefault="0023194F" w:rsidP="005211D4">
            <w:pPr>
              <w:jc w:val="cente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The Treaty of Versailles</w:t>
            </w:r>
          </w:p>
        </w:tc>
        <w:tc>
          <w:tcPr>
            <w:tcW w:w="6840" w:type="dxa"/>
            <w:vAlign w:val="center"/>
          </w:tcPr>
          <w:p w:rsidR="00287C96" w:rsidRDefault="00287C96" w:rsidP="005211D4">
            <w:pPr>
              <w:jc w:val="center"/>
              <w:rPr>
                <w:b/>
              </w:rPr>
            </w:pPr>
          </w:p>
          <w:p w:rsidR="0023194F" w:rsidRDefault="0023194F" w:rsidP="005211D4">
            <w:pPr>
              <w:jc w:val="center"/>
              <w:rPr>
                <w:b/>
              </w:rPr>
            </w:pPr>
          </w:p>
          <w:p w:rsidR="0023194F" w:rsidRDefault="0023194F" w:rsidP="005211D4">
            <w:pPr>
              <w:jc w:val="center"/>
              <w:rPr>
                <w:b/>
              </w:rPr>
            </w:pPr>
          </w:p>
          <w:p w:rsidR="0023194F" w:rsidRDefault="0023194F" w:rsidP="005211D4">
            <w:pPr>
              <w:jc w:val="center"/>
              <w:rPr>
                <w:b/>
              </w:rPr>
            </w:pPr>
          </w:p>
          <w:p w:rsidR="00C6054C" w:rsidRDefault="00C6054C" w:rsidP="005211D4">
            <w:pPr>
              <w:jc w:val="center"/>
              <w:rPr>
                <w:b/>
              </w:rPr>
            </w:pPr>
          </w:p>
          <w:p w:rsidR="00C6054C" w:rsidRDefault="00C6054C" w:rsidP="005211D4">
            <w:pPr>
              <w:jc w:val="center"/>
              <w:rPr>
                <w:b/>
              </w:rPr>
            </w:pPr>
          </w:p>
        </w:tc>
        <w:tc>
          <w:tcPr>
            <w:tcW w:w="1813" w:type="dxa"/>
            <w:vAlign w:val="center"/>
          </w:tcPr>
          <w:p w:rsidR="00287C96" w:rsidRDefault="00287C96" w:rsidP="005211D4">
            <w:pPr>
              <w:jc w:val="center"/>
              <w:rPr>
                <w:b/>
              </w:rPr>
            </w:pPr>
          </w:p>
        </w:tc>
      </w:tr>
      <w:tr w:rsidR="00287C96" w:rsidTr="0014323E">
        <w:trPr>
          <w:trHeight w:val="679"/>
        </w:trPr>
        <w:tc>
          <w:tcPr>
            <w:tcW w:w="1795" w:type="dxa"/>
            <w:vAlign w:val="center"/>
          </w:tcPr>
          <w:p w:rsidR="00287C96" w:rsidRDefault="00287C96" w:rsidP="005211D4">
            <w:pPr>
              <w:jc w:val="center"/>
              <w:rPr>
                <w:b/>
              </w:rPr>
            </w:pPr>
            <w:r>
              <w:rPr>
                <w:b/>
              </w:rPr>
              <w:t>Memories of the problems of 1923</w:t>
            </w:r>
          </w:p>
        </w:tc>
        <w:tc>
          <w:tcPr>
            <w:tcW w:w="6840" w:type="dxa"/>
            <w:vAlign w:val="center"/>
          </w:tcPr>
          <w:p w:rsidR="00287C96" w:rsidRDefault="00287C96" w:rsidP="005211D4">
            <w:pPr>
              <w:jc w:val="center"/>
              <w:rPr>
                <w:b/>
              </w:rPr>
            </w:pPr>
          </w:p>
          <w:p w:rsidR="00C6054C" w:rsidRDefault="00C6054C" w:rsidP="005211D4">
            <w:pPr>
              <w:jc w:val="center"/>
              <w:rPr>
                <w:b/>
              </w:rPr>
            </w:pPr>
          </w:p>
          <w:p w:rsidR="0023194F" w:rsidRDefault="0023194F" w:rsidP="005211D4">
            <w:pPr>
              <w:jc w:val="center"/>
              <w:rPr>
                <w:b/>
              </w:rPr>
            </w:pPr>
          </w:p>
          <w:p w:rsidR="00C6054C" w:rsidRDefault="00C6054C" w:rsidP="005211D4">
            <w:pPr>
              <w:jc w:val="center"/>
              <w:rPr>
                <w:b/>
              </w:rPr>
            </w:pPr>
          </w:p>
          <w:p w:rsidR="0023194F" w:rsidRDefault="0023194F" w:rsidP="005211D4">
            <w:pPr>
              <w:jc w:val="center"/>
              <w:rPr>
                <w:b/>
              </w:rPr>
            </w:pPr>
          </w:p>
          <w:p w:rsidR="00C6054C" w:rsidRDefault="00C6054C" w:rsidP="005211D4">
            <w:pPr>
              <w:jc w:val="center"/>
              <w:rPr>
                <w:b/>
              </w:rPr>
            </w:pPr>
          </w:p>
        </w:tc>
        <w:tc>
          <w:tcPr>
            <w:tcW w:w="1813" w:type="dxa"/>
            <w:vAlign w:val="center"/>
          </w:tcPr>
          <w:p w:rsidR="00287C96" w:rsidRDefault="00287C96" w:rsidP="005211D4">
            <w:pPr>
              <w:jc w:val="center"/>
              <w:rPr>
                <w:b/>
              </w:rPr>
            </w:pPr>
          </w:p>
        </w:tc>
      </w:tr>
    </w:tbl>
    <w:p w:rsidR="00650B5B" w:rsidRDefault="00650B5B" w:rsidP="00650B5B"/>
    <w:p w:rsidR="00C168BD" w:rsidRDefault="00C168BD" w:rsidP="00650B5B">
      <w:bookmarkStart w:id="0" w:name="_GoBack"/>
      <w:bookmarkEnd w:id="0"/>
    </w:p>
    <w:sectPr w:rsidR="00C168BD" w:rsidSect="00650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00E39"/>
    <w:multiLevelType w:val="hybridMultilevel"/>
    <w:tmpl w:val="FBC0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5B"/>
    <w:rsid w:val="00002971"/>
    <w:rsid w:val="000042E4"/>
    <w:rsid w:val="00010B3D"/>
    <w:rsid w:val="0001203F"/>
    <w:rsid w:val="00012344"/>
    <w:rsid w:val="0001367E"/>
    <w:rsid w:val="00045389"/>
    <w:rsid w:val="000510CB"/>
    <w:rsid w:val="00066BDD"/>
    <w:rsid w:val="00076CB2"/>
    <w:rsid w:val="000842C5"/>
    <w:rsid w:val="000921BA"/>
    <w:rsid w:val="0009556E"/>
    <w:rsid w:val="000961C1"/>
    <w:rsid w:val="000A3969"/>
    <w:rsid w:val="000B54FB"/>
    <w:rsid w:val="000C31C4"/>
    <w:rsid w:val="00111B79"/>
    <w:rsid w:val="00126376"/>
    <w:rsid w:val="0014207B"/>
    <w:rsid w:val="0014323E"/>
    <w:rsid w:val="00156844"/>
    <w:rsid w:val="00193025"/>
    <w:rsid w:val="00197584"/>
    <w:rsid w:val="001E6038"/>
    <w:rsid w:val="001E7635"/>
    <w:rsid w:val="00225374"/>
    <w:rsid w:val="002264FE"/>
    <w:rsid w:val="0023194F"/>
    <w:rsid w:val="00232B59"/>
    <w:rsid w:val="002373F3"/>
    <w:rsid w:val="0024296F"/>
    <w:rsid w:val="00256577"/>
    <w:rsid w:val="002708E8"/>
    <w:rsid w:val="00287C96"/>
    <w:rsid w:val="00290000"/>
    <w:rsid w:val="0029610F"/>
    <w:rsid w:val="002B40E2"/>
    <w:rsid w:val="002C1F1C"/>
    <w:rsid w:val="002C49D0"/>
    <w:rsid w:val="002C4C2C"/>
    <w:rsid w:val="002E3DC8"/>
    <w:rsid w:val="002E5451"/>
    <w:rsid w:val="002E7533"/>
    <w:rsid w:val="002F1112"/>
    <w:rsid w:val="002F183B"/>
    <w:rsid w:val="002F4B8F"/>
    <w:rsid w:val="00303BCE"/>
    <w:rsid w:val="00316BA8"/>
    <w:rsid w:val="00321E11"/>
    <w:rsid w:val="0032643F"/>
    <w:rsid w:val="0032737B"/>
    <w:rsid w:val="00342081"/>
    <w:rsid w:val="00355ED7"/>
    <w:rsid w:val="00365E69"/>
    <w:rsid w:val="00372E0C"/>
    <w:rsid w:val="0037344C"/>
    <w:rsid w:val="003A493F"/>
    <w:rsid w:val="003C6C4D"/>
    <w:rsid w:val="003D01C7"/>
    <w:rsid w:val="003D1B7F"/>
    <w:rsid w:val="003E02EE"/>
    <w:rsid w:val="003E230E"/>
    <w:rsid w:val="00406100"/>
    <w:rsid w:val="0040770F"/>
    <w:rsid w:val="00414520"/>
    <w:rsid w:val="00415614"/>
    <w:rsid w:val="00423DC6"/>
    <w:rsid w:val="00444116"/>
    <w:rsid w:val="00446881"/>
    <w:rsid w:val="00456240"/>
    <w:rsid w:val="00465435"/>
    <w:rsid w:val="004851EC"/>
    <w:rsid w:val="004A248F"/>
    <w:rsid w:val="004D0F1F"/>
    <w:rsid w:val="00502801"/>
    <w:rsid w:val="00514616"/>
    <w:rsid w:val="00515C14"/>
    <w:rsid w:val="005211D4"/>
    <w:rsid w:val="0052206E"/>
    <w:rsid w:val="0053168A"/>
    <w:rsid w:val="005368E1"/>
    <w:rsid w:val="0054276B"/>
    <w:rsid w:val="00580892"/>
    <w:rsid w:val="00593800"/>
    <w:rsid w:val="005B4217"/>
    <w:rsid w:val="005B5CB8"/>
    <w:rsid w:val="005B6715"/>
    <w:rsid w:val="005C0A3B"/>
    <w:rsid w:val="005D5F74"/>
    <w:rsid w:val="005E033A"/>
    <w:rsid w:val="005E26FC"/>
    <w:rsid w:val="005E2B4A"/>
    <w:rsid w:val="005E2D9E"/>
    <w:rsid w:val="005F33AB"/>
    <w:rsid w:val="006020C8"/>
    <w:rsid w:val="006055D5"/>
    <w:rsid w:val="0064545A"/>
    <w:rsid w:val="00650B5B"/>
    <w:rsid w:val="00652AA4"/>
    <w:rsid w:val="00660017"/>
    <w:rsid w:val="00667AFF"/>
    <w:rsid w:val="00675958"/>
    <w:rsid w:val="006915E0"/>
    <w:rsid w:val="0069510C"/>
    <w:rsid w:val="006A4A3E"/>
    <w:rsid w:val="006C6C18"/>
    <w:rsid w:val="006F2E2E"/>
    <w:rsid w:val="006F5DB6"/>
    <w:rsid w:val="00713A14"/>
    <w:rsid w:val="0072264C"/>
    <w:rsid w:val="00724020"/>
    <w:rsid w:val="00731855"/>
    <w:rsid w:val="00745E2E"/>
    <w:rsid w:val="00762272"/>
    <w:rsid w:val="00773527"/>
    <w:rsid w:val="007754C4"/>
    <w:rsid w:val="007935AF"/>
    <w:rsid w:val="007A0032"/>
    <w:rsid w:val="007A0C66"/>
    <w:rsid w:val="007B6C56"/>
    <w:rsid w:val="007C34CF"/>
    <w:rsid w:val="007C77BA"/>
    <w:rsid w:val="007C7947"/>
    <w:rsid w:val="007E0775"/>
    <w:rsid w:val="007E57E5"/>
    <w:rsid w:val="007F184F"/>
    <w:rsid w:val="007F3E15"/>
    <w:rsid w:val="00800B3A"/>
    <w:rsid w:val="008026A4"/>
    <w:rsid w:val="00803785"/>
    <w:rsid w:val="00803C7D"/>
    <w:rsid w:val="00805110"/>
    <w:rsid w:val="00825C82"/>
    <w:rsid w:val="00842E7A"/>
    <w:rsid w:val="00873EB1"/>
    <w:rsid w:val="008764C4"/>
    <w:rsid w:val="008A06D6"/>
    <w:rsid w:val="008A75AF"/>
    <w:rsid w:val="008B03E6"/>
    <w:rsid w:val="008C7254"/>
    <w:rsid w:val="008D0293"/>
    <w:rsid w:val="008D3A71"/>
    <w:rsid w:val="008D4423"/>
    <w:rsid w:val="008D5172"/>
    <w:rsid w:val="008D59D7"/>
    <w:rsid w:val="008E0712"/>
    <w:rsid w:val="009031E9"/>
    <w:rsid w:val="00910781"/>
    <w:rsid w:val="009179B3"/>
    <w:rsid w:val="00917A12"/>
    <w:rsid w:val="0094172F"/>
    <w:rsid w:val="00955B76"/>
    <w:rsid w:val="00962D29"/>
    <w:rsid w:val="00974A57"/>
    <w:rsid w:val="00974F84"/>
    <w:rsid w:val="00987E2A"/>
    <w:rsid w:val="009944C8"/>
    <w:rsid w:val="00996233"/>
    <w:rsid w:val="009B240B"/>
    <w:rsid w:val="009C1099"/>
    <w:rsid w:val="009D7CFC"/>
    <w:rsid w:val="009E368A"/>
    <w:rsid w:val="00A071F6"/>
    <w:rsid w:val="00A10A3F"/>
    <w:rsid w:val="00A5329F"/>
    <w:rsid w:val="00A73C1C"/>
    <w:rsid w:val="00A83001"/>
    <w:rsid w:val="00A92F61"/>
    <w:rsid w:val="00AA31C3"/>
    <w:rsid w:val="00AA56B4"/>
    <w:rsid w:val="00AA6A8E"/>
    <w:rsid w:val="00AA722F"/>
    <w:rsid w:val="00AB5819"/>
    <w:rsid w:val="00AC17A2"/>
    <w:rsid w:val="00AC25E2"/>
    <w:rsid w:val="00AF1605"/>
    <w:rsid w:val="00B142D9"/>
    <w:rsid w:val="00B34F5C"/>
    <w:rsid w:val="00B42117"/>
    <w:rsid w:val="00B6169F"/>
    <w:rsid w:val="00B63772"/>
    <w:rsid w:val="00B65AA8"/>
    <w:rsid w:val="00B66D27"/>
    <w:rsid w:val="00B7639A"/>
    <w:rsid w:val="00B763BA"/>
    <w:rsid w:val="00B823BF"/>
    <w:rsid w:val="00B82BAC"/>
    <w:rsid w:val="00B862E1"/>
    <w:rsid w:val="00B87D18"/>
    <w:rsid w:val="00B97003"/>
    <w:rsid w:val="00BA59C3"/>
    <w:rsid w:val="00BC182D"/>
    <w:rsid w:val="00BC1B3C"/>
    <w:rsid w:val="00BC1E2E"/>
    <w:rsid w:val="00BD1E7A"/>
    <w:rsid w:val="00BD5EF3"/>
    <w:rsid w:val="00BD7A69"/>
    <w:rsid w:val="00C05688"/>
    <w:rsid w:val="00C123AF"/>
    <w:rsid w:val="00C168BD"/>
    <w:rsid w:val="00C171BF"/>
    <w:rsid w:val="00C37A62"/>
    <w:rsid w:val="00C6054C"/>
    <w:rsid w:val="00C66DCE"/>
    <w:rsid w:val="00C8583A"/>
    <w:rsid w:val="00CA104E"/>
    <w:rsid w:val="00CA17C5"/>
    <w:rsid w:val="00CB793C"/>
    <w:rsid w:val="00CC0989"/>
    <w:rsid w:val="00D10C7F"/>
    <w:rsid w:val="00D10FB1"/>
    <w:rsid w:val="00D25D40"/>
    <w:rsid w:val="00D5703A"/>
    <w:rsid w:val="00D61F86"/>
    <w:rsid w:val="00D629E8"/>
    <w:rsid w:val="00D6312B"/>
    <w:rsid w:val="00D80BED"/>
    <w:rsid w:val="00D85EB1"/>
    <w:rsid w:val="00D86A15"/>
    <w:rsid w:val="00D86C72"/>
    <w:rsid w:val="00D9558E"/>
    <w:rsid w:val="00D95DD5"/>
    <w:rsid w:val="00D96C9E"/>
    <w:rsid w:val="00D96EFC"/>
    <w:rsid w:val="00DA7FCC"/>
    <w:rsid w:val="00DB02BB"/>
    <w:rsid w:val="00DB7936"/>
    <w:rsid w:val="00DC5D26"/>
    <w:rsid w:val="00DC6BA7"/>
    <w:rsid w:val="00DD5608"/>
    <w:rsid w:val="00E01D62"/>
    <w:rsid w:val="00E13C8A"/>
    <w:rsid w:val="00E25E9E"/>
    <w:rsid w:val="00E35091"/>
    <w:rsid w:val="00E374EB"/>
    <w:rsid w:val="00E50C1D"/>
    <w:rsid w:val="00E53176"/>
    <w:rsid w:val="00E5603F"/>
    <w:rsid w:val="00E5659F"/>
    <w:rsid w:val="00E94193"/>
    <w:rsid w:val="00EA6242"/>
    <w:rsid w:val="00EB442A"/>
    <w:rsid w:val="00EC1D6A"/>
    <w:rsid w:val="00EC3EAE"/>
    <w:rsid w:val="00ED5D26"/>
    <w:rsid w:val="00EE2555"/>
    <w:rsid w:val="00EE34BD"/>
    <w:rsid w:val="00EE5A7E"/>
    <w:rsid w:val="00EF5575"/>
    <w:rsid w:val="00F00C30"/>
    <w:rsid w:val="00F01977"/>
    <w:rsid w:val="00F036B5"/>
    <w:rsid w:val="00F259BE"/>
    <w:rsid w:val="00F37E3E"/>
    <w:rsid w:val="00F40896"/>
    <w:rsid w:val="00F40AE2"/>
    <w:rsid w:val="00F46061"/>
    <w:rsid w:val="00F663A9"/>
    <w:rsid w:val="00F74846"/>
    <w:rsid w:val="00F75C33"/>
    <w:rsid w:val="00F776AA"/>
    <w:rsid w:val="00F81EAD"/>
    <w:rsid w:val="00F94B4D"/>
    <w:rsid w:val="00F95B43"/>
    <w:rsid w:val="00FB51FB"/>
    <w:rsid w:val="00FC17C1"/>
    <w:rsid w:val="00FC62B5"/>
    <w:rsid w:val="00FD67D1"/>
    <w:rsid w:val="00FF4911"/>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1DA56-01D1-44D7-91D7-F86FB8C3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B5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9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C0568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C6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4</cp:revision>
  <dcterms:created xsi:type="dcterms:W3CDTF">2013-04-29T05:23:00Z</dcterms:created>
  <dcterms:modified xsi:type="dcterms:W3CDTF">2013-04-29T05:35:00Z</dcterms:modified>
</cp:coreProperties>
</file>